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E9" w:rsidRDefault="00AB0CE9">
      <w:pPr>
        <w:pStyle w:val="Ttulododocumento"/>
        <w:rPr>
          <w:rFonts w:ascii="Verdana" w:hAnsi="Verdana"/>
          <w:sz w:val="20"/>
          <w:szCs w:val="20"/>
        </w:rPr>
      </w:pPr>
    </w:p>
    <w:p w:rsidR="00A86061" w:rsidRPr="00E0592C" w:rsidRDefault="002C5D63">
      <w:pPr>
        <w:pStyle w:val="Ttulododocumen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EXTRATO </w:t>
      </w:r>
      <w:r w:rsidR="00E0592C" w:rsidRPr="00E0592C">
        <w:rPr>
          <w:rFonts w:ascii="Verdana" w:hAnsi="Verdana"/>
          <w:sz w:val="20"/>
          <w:szCs w:val="20"/>
        </w:rPr>
        <w:t>DE APLICAÇÃO DE SANÇÃO ADMINISTRATIV</w:t>
      </w:r>
      <w:r w:rsidR="00480C5E">
        <w:rPr>
          <w:rFonts w:ascii="Verdana" w:hAnsi="Verdana"/>
          <w:sz w:val="20"/>
          <w:szCs w:val="20"/>
        </w:rPr>
        <w:t>A</w:t>
      </w:r>
    </w:p>
    <w:p w:rsidR="00A86061" w:rsidRPr="00E0592C" w:rsidRDefault="00E0592C">
      <w:pPr>
        <w:jc w:val="center"/>
        <w:rPr>
          <w:rFonts w:ascii="Verdana" w:hAnsi="Verdana"/>
          <w:sz w:val="20"/>
          <w:szCs w:val="20"/>
        </w:rPr>
      </w:pPr>
      <w:r w:rsidRPr="00E0592C">
        <w:rPr>
          <w:rFonts w:ascii="Verdana" w:hAnsi="Verdana" w:cs="Arial"/>
          <w:b/>
          <w:bCs/>
          <w:sz w:val="20"/>
          <w:szCs w:val="20"/>
        </w:rPr>
        <w:t xml:space="preserve">PROCESSO APURATÓRIO Nº </w:t>
      </w:r>
      <w:r w:rsidR="00904731">
        <w:rPr>
          <w:rFonts w:ascii="Verdana" w:hAnsi="Verdana" w:cs="Arial"/>
          <w:b/>
          <w:bCs/>
          <w:sz w:val="20"/>
          <w:szCs w:val="20"/>
        </w:rPr>
        <w:t>0</w:t>
      </w:r>
      <w:r w:rsidR="00F2096D">
        <w:rPr>
          <w:rFonts w:ascii="Verdana" w:hAnsi="Verdana" w:cs="Arial"/>
          <w:b/>
          <w:bCs/>
          <w:sz w:val="20"/>
          <w:szCs w:val="20"/>
        </w:rPr>
        <w:t>0</w:t>
      </w:r>
      <w:r w:rsidR="00EA5AA3">
        <w:rPr>
          <w:rFonts w:ascii="Verdana" w:hAnsi="Verdana" w:cs="Arial"/>
          <w:b/>
          <w:bCs/>
          <w:sz w:val="20"/>
          <w:szCs w:val="20"/>
        </w:rPr>
        <w:t>4</w:t>
      </w:r>
      <w:r w:rsidRPr="00E0592C">
        <w:rPr>
          <w:rFonts w:ascii="Verdana" w:hAnsi="Verdana" w:cs="Arial"/>
          <w:b/>
          <w:bCs/>
          <w:sz w:val="20"/>
          <w:szCs w:val="20"/>
        </w:rPr>
        <w:t>/</w:t>
      </w:r>
      <w:r w:rsidR="00F2096D">
        <w:rPr>
          <w:rFonts w:ascii="Verdana" w:hAnsi="Verdana" w:cs="Arial"/>
          <w:b/>
          <w:bCs/>
          <w:sz w:val="20"/>
          <w:szCs w:val="20"/>
        </w:rPr>
        <w:t>2021</w:t>
      </w:r>
    </w:p>
    <w:p w:rsidR="00904731" w:rsidRDefault="00904731" w:rsidP="00904731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AB0CE9" w:rsidRDefault="00AB0CE9" w:rsidP="00904731">
      <w:pPr>
        <w:spacing w:line="36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EA5AA3" w:rsidRPr="00D405BC" w:rsidRDefault="00EA5AA3" w:rsidP="00EA5AA3">
      <w:pPr>
        <w:spacing w:line="300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D405BC">
        <w:rPr>
          <w:rFonts w:ascii="Verdana" w:hAnsi="Verdana"/>
          <w:b/>
          <w:bCs/>
          <w:iCs/>
          <w:sz w:val="20"/>
          <w:szCs w:val="20"/>
        </w:rPr>
        <w:t>MULTILASER INDUSTRIAL S.A.</w:t>
      </w:r>
    </w:p>
    <w:p w:rsidR="00EA5AA3" w:rsidRPr="00D405BC" w:rsidRDefault="00EA5AA3" w:rsidP="00EA5AA3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D405BC">
        <w:rPr>
          <w:rFonts w:ascii="Verdana" w:hAnsi="Verdana"/>
          <w:color w:val="000000" w:themeColor="text1"/>
          <w:sz w:val="20"/>
          <w:szCs w:val="20"/>
        </w:rPr>
        <w:t>C.N.P.J nº 59.717.553/0006-17</w:t>
      </w:r>
    </w:p>
    <w:p w:rsidR="00EA5AA3" w:rsidRPr="00D405BC" w:rsidRDefault="00EA5AA3" w:rsidP="00EA5AA3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D405BC">
        <w:rPr>
          <w:rFonts w:ascii="Verdana" w:hAnsi="Verdana"/>
          <w:color w:val="000000" w:themeColor="text1"/>
          <w:sz w:val="20"/>
          <w:szCs w:val="20"/>
        </w:rPr>
        <w:t xml:space="preserve">Rua </w:t>
      </w:r>
      <w:proofErr w:type="spellStart"/>
      <w:r w:rsidRPr="00D405BC">
        <w:rPr>
          <w:rFonts w:ascii="Verdana" w:hAnsi="Verdana"/>
          <w:color w:val="000000" w:themeColor="text1"/>
          <w:sz w:val="20"/>
          <w:szCs w:val="20"/>
        </w:rPr>
        <w:t>Josepha</w:t>
      </w:r>
      <w:proofErr w:type="spellEnd"/>
      <w:r w:rsidRPr="00D405BC">
        <w:rPr>
          <w:rFonts w:ascii="Verdana" w:hAnsi="Verdana"/>
          <w:color w:val="000000" w:themeColor="text1"/>
          <w:sz w:val="20"/>
          <w:szCs w:val="20"/>
        </w:rPr>
        <w:t xml:space="preserve"> Gomes de Souza, 382 – Distrito Industrial dos Pires</w:t>
      </w:r>
    </w:p>
    <w:p w:rsidR="00EA5AA3" w:rsidRPr="00D405BC" w:rsidRDefault="00EA5AA3" w:rsidP="00EA5AA3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D405BC">
        <w:rPr>
          <w:rFonts w:ascii="Verdana" w:hAnsi="Verdana"/>
          <w:color w:val="000000" w:themeColor="text1"/>
          <w:sz w:val="20"/>
          <w:szCs w:val="20"/>
        </w:rPr>
        <w:t>CEP: 00.000-000 – Extrema - MG</w:t>
      </w:r>
    </w:p>
    <w:p w:rsidR="008061C9" w:rsidRPr="00E0592C" w:rsidRDefault="008061C9" w:rsidP="008061C9">
      <w:pPr>
        <w:spacing w:line="360" w:lineRule="auto"/>
        <w:jc w:val="both"/>
        <w:rPr>
          <w:rFonts w:ascii="Verdana" w:hAnsi="Verdana" w:cs="Arial"/>
          <w:bCs/>
          <w:color w:val="FF0000"/>
          <w:sz w:val="20"/>
          <w:szCs w:val="20"/>
        </w:rPr>
      </w:pPr>
    </w:p>
    <w:p w:rsidR="00A86061" w:rsidRPr="00F2096D" w:rsidRDefault="00E0592C" w:rsidP="0079440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2096D">
        <w:rPr>
          <w:rFonts w:ascii="Verdana" w:hAnsi="Verdana" w:cs="Arial"/>
          <w:sz w:val="20"/>
          <w:szCs w:val="20"/>
        </w:rPr>
        <w:t>O Presidente do Co</w:t>
      </w:r>
      <w:r w:rsidR="00CB63E1" w:rsidRPr="00F2096D">
        <w:rPr>
          <w:rFonts w:ascii="Verdana" w:hAnsi="Verdana" w:cs="Arial"/>
          <w:sz w:val="20"/>
          <w:szCs w:val="20"/>
        </w:rPr>
        <w:t xml:space="preserve">nsórcio Intermunicipal de Saúde - </w:t>
      </w:r>
      <w:r w:rsidRPr="00F2096D">
        <w:rPr>
          <w:rFonts w:ascii="Verdana" w:hAnsi="Verdana" w:cs="Arial"/>
          <w:sz w:val="20"/>
          <w:szCs w:val="20"/>
        </w:rPr>
        <w:t>CONIMS, através do Setor de Licit</w:t>
      </w:r>
      <w:r w:rsidR="00CB63E1" w:rsidRPr="00F2096D">
        <w:rPr>
          <w:rFonts w:ascii="Verdana" w:hAnsi="Verdana" w:cs="Arial"/>
          <w:sz w:val="20"/>
          <w:szCs w:val="20"/>
        </w:rPr>
        <w:t>ação, Contratos</w:t>
      </w:r>
      <w:r w:rsidRPr="00F2096D">
        <w:rPr>
          <w:rFonts w:ascii="Verdana" w:hAnsi="Verdana" w:cs="Arial"/>
          <w:sz w:val="20"/>
          <w:szCs w:val="20"/>
        </w:rPr>
        <w:t>, no uso de suas atribuições conferidas pela ATA</w:t>
      </w:r>
      <w:r w:rsidR="00CB63E1" w:rsidRPr="00F2096D">
        <w:rPr>
          <w:rFonts w:ascii="Verdana" w:hAnsi="Verdana" w:cs="Arial"/>
          <w:sz w:val="20"/>
          <w:szCs w:val="20"/>
        </w:rPr>
        <w:t xml:space="preserve"> n°</w:t>
      </w:r>
      <w:r w:rsidRPr="00F2096D">
        <w:rPr>
          <w:rFonts w:ascii="Verdana" w:hAnsi="Verdana" w:cs="Arial"/>
          <w:sz w:val="20"/>
          <w:szCs w:val="20"/>
        </w:rPr>
        <w:t xml:space="preserve"> 00</w:t>
      </w:r>
      <w:r w:rsidR="00F2096D" w:rsidRPr="00F2096D">
        <w:rPr>
          <w:rFonts w:ascii="Verdana" w:hAnsi="Verdana" w:cs="Arial"/>
          <w:sz w:val="20"/>
          <w:szCs w:val="20"/>
        </w:rPr>
        <w:t>1/2021</w:t>
      </w:r>
      <w:r w:rsidRPr="00F2096D">
        <w:rPr>
          <w:rFonts w:ascii="Verdana" w:hAnsi="Verdana" w:cs="Arial"/>
          <w:sz w:val="20"/>
          <w:szCs w:val="20"/>
        </w:rPr>
        <w:t>, e fundamentad</w:t>
      </w:r>
      <w:r w:rsidR="00F9383A" w:rsidRPr="00F2096D">
        <w:rPr>
          <w:rFonts w:ascii="Verdana" w:hAnsi="Verdana" w:cs="Arial"/>
          <w:sz w:val="20"/>
          <w:szCs w:val="20"/>
        </w:rPr>
        <w:t>o</w:t>
      </w:r>
      <w:r w:rsidRPr="00F2096D">
        <w:rPr>
          <w:rFonts w:ascii="Verdana" w:hAnsi="Verdana" w:cs="Arial"/>
          <w:sz w:val="20"/>
          <w:szCs w:val="20"/>
        </w:rPr>
        <w:t xml:space="preserve"> na Res</w:t>
      </w:r>
      <w:r w:rsidR="00CB63E1" w:rsidRPr="00F2096D">
        <w:rPr>
          <w:rFonts w:ascii="Verdana" w:hAnsi="Verdana" w:cs="Arial"/>
          <w:sz w:val="20"/>
          <w:szCs w:val="20"/>
        </w:rPr>
        <w:t>olução</w:t>
      </w:r>
      <w:r w:rsidRPr="00F2096D">
        <w:rPr>
          <w:rFonts w:ascii="Verdana" w:hAnsi="Verdana" w:cs="Arial"/>
          <w:sz w:val="20"/>
          <w:szCs w:val="20"/>
        </w:rPr>
        <w:t xml:space="preserve"> </w:t>
      </w:r>
      <w:r w:rsidR="00EA5AA3">
        <w:rPr>
          <w:rFonts w:ascii="Verdana" w:hAnsi="Verdana" w:cs="Arial"/>
          <w:sz w:val="20"/>
          <w:szCs w:val="20"/>
        </w:rPr>
        <w:t>006/2021</w:t>
      </w:r>
      <w:r w:rsidRPr="00F2096D">
        <w:rPr>
          <w:rFonts w:ascii="Verdana" w:hAnsi="Verdana" w:cs="Arial"/>
          <w:sz w:val="20"/>
          <w:szCs w:val="20"/>
        </w:rPr>
        <w:t>, art. 1º, seus incisos, e suas alterações, tendo como prerrogativas os regramentos estatuídos pela Lei Federal nº 8666/</w:t>
      </w:r>
      <w:r w:rsidR="002C5D63" w:rsidRPr="00F2096D">
        <w:rPr>
          <w:rFonts w:ascii="Verdana" w:hAnsi="Verdana" w:cs="Arial"/>
          <w:sz w:val="20"/>
          <w:szCs w:val="20"/>
        </w:rPr>
        <w:t>19</w:t>
      </w:r>
      <w:r w:rsidRPr="00F2096D">
        <w:rPr>
          <w:rFonts w:ascii="Verdana" w:hAnsi="Verdana" w:cs="Arial"/>
          <w:sz w:val="20"/>
          <w:szCs w:val="20"/>
        </w:rPr>
        <w:t xml:space="preserve">93 e após análise detalhada do processo em epígrafe, </w:t>
      </w:r>
      <w:r w:rsidR="007A151B" w:rsidRPr="00F2096D">
        <w:rPr>
          <w:rFonts w:ascii="Verdana" w:hAnsi="Verdana" w:cs="Arial"/>
          <w:sz w:val="20"/>
          <w:szCs w:val="20"/>
        </w:rPr>
        <w:t>decide-se por</w:t>
      </w:r>
      <w:r w:rsidRPr="00F2096D">
        <w:rPr>
          <w:rFonts w:ascii="Verdana" w:hAnsi="Verdana" w:cs="Arial"/>
          <w:sz w:val="20"/>
          <w:szCs w:val="20"/>
        </w:rPr>
        <w:t>:</w:t>
      </w:r>
    </w:p>
    <w:p w:rsidR="00A86061" w:rsidRPr="00F2096D" w:rsidRDefault="00E0592C" w:rsidP="00F2096D">
      <w:pPr>
        <w:spacing w:line="300" w:lineRule="auto"/>
        <w:jc w:val="both"/>
        <w:rPr>
          <w:rFonts w:ascii="Verdana" w:hAnsi="Verdana" w:cs="Arial"/>
          <w:bCs/>
          <w:sz w:val="20"/>
          <w:szCs w:val="20"/>
        </w:rPr>
      </w:pPr>
      <w:r w:rsidRPr="00F2096D">
        <w:rPr>
          <w:rFonts w:ascii="Verdana" w:hAnsi="Verdana" w:cs="Arial"/>
          <w:bCs/>
          <w:sz w:val="20"/>
          <w:szCs w:val="20"/>
        </w:rPr>
        <w:t xml:space="preserve">Aplicar a penalidade de </w:t>
      </w:r>
      <w:r w:rsidRPr="00F2096D">
        <w:rPr>
          <w:rFonts w:ascii="Verdana" w:hAnsi="Verdana" w:cs="Arial"/>
          <w:b/>
          <w:bCs/>
          <w:sz w:val="20"/>
          <w:szCs w:val="20"/>
          <w:u w:val="single"/>
        </w:rPr>
        <w:t>ADVERTÊNCI</w:t>
      </w:r>
      <w:r w:rsidR="00E82908" w:rsidRPr="00F2096D">
        <w:rPr>
          <w:rFonts w:ascii="Verdana" w:hAnsi="Verdana" w:cs="Arial"/>
          <w:b/>
          <w:bCs/>
          <w:sz w:val="20"/>
          <w:szCs w:val="20"/>
          <w:u w:val="single"/>
        </w:rPr>
        <w:t>A</w:t>
      </w:r>
      <w:r w:rsidR="002C5D63" w:rsidRPr="00F2096D">
        <w:rPr>
          <w:rFonts w:ascii="Verdana" w:hAnsi="Verdana" w:cs="Arial"/>
          <w:b/>
          <w:bCs/>
          <w:sz w:val="20"/>
          <w:szCs w:val="20"/>
          <w:u w:val="single"/>
        </w:rPr>
        <w:t xml:space="preserve"> </w:t>
      </w:r>
      <w:r w:rsidRPr="00F2096D">
        <w:rPr>
          <w:rFonts w:ascii="Verdana" w:hAnsi="Verdana" w:cs="Arial"/>
          <w:bCs/>
          <w:sz w:val="20"/>
          <w:szCs w:val="20"/>
        </w:rPr>
        <w:t xml:space="preserve">à empresa </w:t>
      </w:r>
      <w:r w:rsidR="00EA5AA3" w:rsidRPr="00D405BC">
        <w:rPr>
          <w:rFonts w:ascii="Verdana" w:hAnsi="Verdana"/>
          <w:b/>
          <w:bCs/>
          <w:iCs/>
          <w:sz w:val="20"/>
          <w:szCs w:val="20"/>
        </w:rPr>
        <w:t>MULTILASER INDUSTRIAL S.A.</w:t>
      </w:r>
      <w:r w:rsidR="00F2096D" w:rsidRPr="00F2096D">
        <w:rPr>
          <w:rFonts w:ascii="Verdana" w:hAnsi="Verdana"/>
          <w:b/>
          <w:bCs/>
          <w:iCs/>
          <w:sz w:val="20"/>
          <w:szCs w:val="20"/>
        </w:rPr>
        <w:t xml:space="preserve">, </w:t>
      </w:r>
      <w:r w:rsidRPr="00F2096D">
        <w:rPr>
          <w:rFonts w:ascii="Verdana" w:hAnsi="Verdana" w:cs="Arial"/>
          <w:bCs/>
          <w:sz w:val="20"/>
          <w:szCs w:val="20"/>
        </w:rPr>
        <w:t>sob</w:t>
      </w:r>
      <w:r w:rsidRPr="00F2096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2096D">
        <w:rPr>
          <w:rFonts w:ascii="Verdana" w:hAnsi="Verdana" w:cs="Arial"/>
          <w:bCs/>
          <w:sz w:val="20"/>
          <w:szCs w:val="20"/>
        </w:rPr>
        <w:t>CNPJ nº</w:t>
      </w:r>
      <w:r w:rsidRPr="00F2096D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04731" w:rsidRPr="00F2096D">
        <w:rPr>
          <w:rFonts w:ascii="Verdana" w:hAnsi="Verdana"/>
          <w:color w:val="000000" w:themeColor="text1"/>
          <w:sz w:val="20"/>
          <w:szCs w:val="20"/>
        </w:rPr>
        <w:t xml:space="preserve">C.N.P.J nº </w:t>
      </w:r>
      <w:r w:rsidR="00EA5AA3" w:rsidRPr="00D405BC">
        <w:rPr>
          <w:rFonts w:ascii="Verdana" w:hAnsi="Verdana"/>
          <w:color w:val="000000" w:themeColor="text1"/>
          <w:sz w:val="20"/>
          <w:szCs w:val="20"/>
        </w:rPr>
        <w:t>59.717.553/0006-17</w:t>
      </w:r>
      <w:r w:rsidRPr="00F2096D">
        <w:rPr>
          <w:rFonts w:ascii="Verdana" w:hAnsi="Verdana" w:cs="Arial"/>
          <w:bCs/>
          <w:sz w:val="20"/>
          <w:szCs w:val="20"/>
        </w:rPr>
        <w:t xml:space="preserve">, </w:t>
      </w:r>
      <w:r w:rsidR="00D649ED" w:rsidRPr="00F2096D">
        <w:rPr>
          <w:rFonts w:ascii="Verdana" w:hAnsi="Verdana" w:cs="Arial"/>
          <w:bCs/>
          <w:sz w:val="20"/>
          <w:szCs w:val="20"/>
        </w:rPr>
        <w:t xml:space="preserve">por infração à dispositivos legais que regem as contratações por meio de </w:t>
      </w:r>
      <w:r w:rsidR="004B3142" w:rsidRPr="00F2096D">
        <w:rPr>
          <w:rFonts w:ascii="Verdana" w:hAnsi="Verdana" w:cs="Arial"/>
          <w:bCs/>
          <w:sz w:val="20"/>
          <w:szCs w:val="20"/>
        </w:rPr>
        <w:t>processo licitatório</w:t>
      </w:r>
      <w:r w:rsidR="00D649ED" w:rsidRPr="00F2096D">
        <w:rPr>
          <w:rFonts w:ascii="Verdana" w:hAnsi="Verdana" w:cs="Arial"/>
          <w:bCs/>
          <w:sz w:val="20"/>
          <w:szCs w:val="20"/>
        </w:rPr>
        <w:t xml:space="preserve"> </w:t>
      </w:r>
      <w:r w:rsidR="00F87B23" w:rsidRPr="00F2096D">
        <w:rPr>
          <w:rFonts w:ascii="Verdana" w:hAnsi="Verdana" w:cs="Arial"/>
          <w:bCs/>
          <w:sz w:val="20"/>
          <w:szCs w:val="20"/>
        </w:rPr>
        <w:t>e</w:t>
      </w:r>
      <w:r w:rsidR="00F9383A" w:rsidRPr="00F2096D">
        <w:rPr>
          <w:rFonts w:ascii="Verdana" w:hAnsi="Verdana" w:cs="Arial"/>
          <w:bCs/>
          <w:sz w:val="20"/>
          <w:szCs w:val="20"/>
        </w:rPr>
        <w:t xml:space="preserve"> </w:t>
      </w:r>
      <w:r w:rsidRPr="00F2096D">
        <w:rPr>
          <w:rFonts w:ascii="Verdana" w:hAnsi="Verdana" w:cs="Arial"/>
          <w:bCs/>
          <w:sz w:val="20"/>
          <w:szCs w:val="20"/>
        </w:rPr>
        <w:t>com fulcro</w:t>
      </w:r>
      <w:r w:rsidR="002A3D01" w:rsidRPr="00F2096D">
        <w:rPr>
          <w:rFonts w:ascii="Verdana" w:hAnsi="Verdana" w:cs="Arial"/>
          <w:bCs/>
          <w:sz w:val="20"/>
          <w:szCs w:val="20"/>
        </w:rPr>
        <w:t xml:space="preserve"> n</w:t>
      </w:r>
      <w:r w:rsidR="00F9383A" w:rsidRPr="00F2096D">
        <w:rPr>
          <w:rFonts w:ascii="Verdana" w:hAnsi="Verdana" w:cs="Arial"/>
          <w:bCs/>
          <w:sz w:val="20"/>
          <w:szCs w:val="20"/>
        </w:rPr>
        <w:t>o inciso I</w:t>
      </w:r>
      <w:r w:rsidR="002C5D63" w:rsidRPr="00F2096D">
        <w:rPr>
          <w:rFonts w:ascii="Verdana" w:hAnsi="Verdana" w:cs="Arial"/>
          <w:bCs/>
          <w:sz w:val="20"/>
          <w:szCs w:val="20"/>
        </w:rPr>
        <w:t xml:space="preserve"> </w:t>
      </w:r>
      <w:r w:rsidR="00F9383A" w:rsidRPr="00F2096D">
        <w:rPr>
          <w:rFonts w:ascii="Verdana" w:hAnsi="Verdana" w:cs="Arial"/>
          <w:bCs/>
          <w:sz w:val="20"/>
          <w:szCs w:val="20"/>
        </w:rPr>
        <w:t>do</w:t>
      </w:r>
      <w:r w:rsidRPr="00F2096D">
        <w:rPr>
          <w:rFonts w:ascii="Verdana" w:hAnsi="Verdana" w:cs="Arial"/>
          <w:bCs/>
          <w:sz w:val="20"/>
          <w:szCs w:val="20"/>
        </w:rPr>
        <w:t xml:space="preserve"> artigo 8</w:t>
      </w:r>
      <w:r w:rsidR="00F9383A" w:rsidRPr="00F2096D">
        <w:rPr>
          <w:rFonts w:ascii="Verdana" w:hAnsi="Verdana" w:cs="Arial"/>
          <w:bCs/>
          <w:sz w:val="20"/>
          <w:szCs w:val="20"/>
        </w:rPr>
        <w:t>7</w:t>
      </w:r>
      <w:r w:rsidRPr="00F2096D">
        <w:rPr>
          <w:rFonts w:ascii="Verdana" w:hAnsi="Verdana" w:cs="Arial"/>
          <w:bCs/>
          <w:sz w:val="20"/>
          <w:szCs w:val="20"/>
        </w:rPr>
        <w:t xml:space="preserve"> da Lei 8.666/93, pela conduta ilegal da</w:t>
      </w:r>
      <w:r w:rsidR="00CB63E1" w:rsidRPr="00F2096D">
        <w:rPr>
          <w:rFonts w:ascii="Verdana" w:hAnsi="Verdana" w:cs="Arial"/>
          <w:bCs/>
          <w:sz w:val="20"/>
          <w:szCs w:val="20"/>
        </w:rPr>
        <w:t xml:space="preserve"> prestadora e suas repercussões.</w:t>
      </w:r>
    </w:p>
    <w:p w:rsidR="00A86061" w:rsidRDefault="00A86061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BC361C" w:rsidRPr="00E0592C" w:rsidRDefault="00BC361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Default="00CB63E1" w:rsidP="00BC361C">
      <w:pPr>
        <w:spacing w:line="360" w:lineRule="auto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eastAsia="zh-CN"/>
        </w:rPr>
        <w:t>Pato Branco/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PR, </w:t>
      </w:r>
      <w:r w:rsidR="00EA5AA3">
        <w:rPr>
          <w:rFonts w:ascii="Verdana" w:eastAsia="Calibri" w:hAnsi="Verdana" w:cs="Arial"/>
          <w:sz w:val="20"/>
          <w:szCs w:val="20"/>
          <w:lang w:eastAsia="zh-CN"/>
        </w:rPr>
        <w:t>30</w:t>
      </w:r>
      <w:bookmarkStart w:id="0" w:name="_GoBack"/>
      <w:bookmarkEnd w:id="0"/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de </w:t>
      </w:r>
      <w:r w:rsidR="00F2096D">
        <w:rPr>
          <w:rFonts w:ascii="Verdana" w:eastAsia="Calibri" w:hAnsi="Verdana" w:cs="Arial"/>
          <w:sz w:val="20"/>
          <w:szCs w:val="20"/>
          <w:lang w:eastAsia="zh-CN"/>
        </w:rPr>
        <w:t>março</w:t>
      </w:r>
      <w:r w:rsidR="00BC361C" w:rsidRPr="00E0592C">
        <w:rPr>
          <w:rFonts w:ascii="Verdana" w:eastAsia="Calibri" w:hAnsi="Verdana" w:cs="Arial"/>
          <w:sz w:val="20"/>
          <w:szCs w:val="20"/>
          <w:lang w:eastAsia="zh-CN"/>
        </w:rPr>
        <w:t xml:space="preserve"> </w:t>
      </w:r>
      <w:r w:rsidR="00BC361C">
        <w:rPr>
          <w:rFonts w:ascii="Verdana" w:eastAsia="Calibri" w:hAnsi="Verdana" w:cs="Arial"/>
          <w:sz w:val="20"/>
          <w:szCs w:val="20"/>
          <w:lang w:eastAsia="zh-CN"/>
        </w:rPr>
        <w:t>202</w:t>
      </w:r>
      <w:r w:rsidR="00F2096D">
        <w:rPr>
          <w:rFonts w:ascii="Verdana" w:eastAsia="Calibri" w:hAnsi="Verdana" w:cs="Arial"/>
          <w:sz w:val="20"/>
          <w:szCs w:val="20"/>
          <w:lang w:eastAsia="zh-CN"/>
        </w:rPr>
        <w:t>1</w:t>
      </w:r>
      <w:r>
        <w:rPr>
          <w:rFonts w:ascii="Verdana" w:eastAsia="Calibri" w:hAnsi="Verdana" w:cs="Arial"/>
          <w:sz w:val="20"/>
          <w:szCs w:val="20"/>
          <w:lang w:eastAsia="zh-CN"/>
        </w:rPr>
        <w:t>.</w:t>
      </w: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4B3142" w:rsidRDefault="004B3142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86061" w:rsidRPr="00E0592C" w:rsidRDefault="00A86061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Cs w:val="20"/>
          <w:lang w:val="en-US"/>
        </w:rPr>
      </w:pPr>
    </w:p>
    <w:p w:rsidR="00A86061" w:rsidRPr="00E0592C" w:rsidRDefault="00A86061">
      <w:pPr>
        <w:jc w:val="center"/>
        <w:rPr>
          <w:rFonts w:ascii="Verdana" w:hAnsi="Verdana" w:cs="Arial"/>
          <w:sz w:val="20"/>
          <w:szCs w:val="20"/>
        </w:rPr>
      </w:pPr>
    </w:p>
    <w:p w:rsidR="00A86061" w:rsidRPr="00CB63E1" w:rsidRDefault="00F2096D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PAULO HORN</w:t>
      </w:r>
    </w:p>
    <w:p w:rsidR="00A86061" w:rsidRPr="00E0592C" w:rsidRDefault="0062441D" w:rsidP="0062441D">
      <w:pPr>
        <w:tabs>
          <w:tab w:val="left" w:pos="4157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PRESIDENTE</w:t>
      </w:r>
    </w:p>
    <w:sectPr w:rsidR="00A86061" w:rsidRPr="00E0592C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BB" w:rsidRDefault="00E0592C">
      <w:r>
        <w:separator/>
      </w:r>
    </w:p>
  </w:endnote>
  <w:endnote w:type="continuationSeparator" w:id="0">
    <w:p w:rsidR="007E01BB" w:rsidRDefault="00E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92C" w:rsidRPr="008F6A20" w:rsidRDefault="00E0592C" w:rsidP="00E0592C">
    <w:pPr>
      <w:tabs>
        <w:tab w:val="center" w:pos="4252"/>
        <w:tab w:val="right" w:pos="8504"/>
      </w:tabs>
      <w:jc w:val="center"/>
      <w:rPr>
        <w:b/>
        <w:color w:val="auto"/>
        <w:sz w:val="22"/>
      </w:rPr>
    </w:pPr>
    <w:r>
      <w:rPr>
        <w:noProof/>
      </w:rPr>
      <mc:AlternateContent>
        <mc:Choice Requires="wps">
          <w:drawing>
            <wp:inline distT="0" distB="0" distL="0" distR="0">
              <wp:extent cx="3175" cy="2159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" cy="208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shape_0" fillcolor="#a0a0a0" stroked="f" style="position:absolute;margin-left:0pt;margin-top:0pt;width:0.15pt;height:1.6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Pr="008F6A20">
      <w:rPr>
        <w:b/>
        <w:color w:val="auto"/>
        <w:sz w:val="22"/>
      </w:rPr>
      <w:t>___________________________________________</w:t>
    </w:r>
    <w:r>
      <w:rPr>
        <w:b/>
        <w:color w:val="auto"/>
        <w:sz w:val="22"/>
      </w:rPr>
      <w:t>________________</w:t>
    </w:r>
    <w:r w:rsidRPr="008F6A20">
      <w:rPr>
        <w:b/>
        <w:color w:val="auto"/>
        <w:sz w:val="22"/>
      </w:rPr>
      <w:t>_______________________</w:t>
    </w:r>
  </w:p>
  <w:p w:rsidR="004B3142" w:rsidRPr="004B3142" w:rsidRDefault="004B3142" w:rsidP="004B3142">
    <w:pPr>
      <w:pStyle w:val="Rodap"/>
      <w:jc w:val="center"/>
      <w:rPr>
        <w:rFonts w:asciiTheme="minorHAnsi" w:hAnsiTheme="minorHAnsi" w:cs="Arial"/>
        <w:b/>
        <w:color w:val="auto"/>
        <w:sz w:val="16"/>
        <w:szCs w:val="16"/>
      </w:rPr>
    </w:pPr>
    <w:r w:rsidRPr="004B3142">
      <w:rPr>
        <w:rFonts w:asciiTheme="minorHAnsi" w:hAnsiTheme="minorHAnsi" w:cs="Arial"/>
        <w:b/>
        <w:color w:val="auto"/>
        <w:sz w:val="16"/>
        <w:szCs w:val="16"/>
      </w:rPr>
      <w:t xml:space="preserve">Rua Afonso Pena, 1902 - Bairro Anchieta - Pato Branco/PR - CEP: 85.501-530 - Telefone: (46) 3313-3550  </w:t>
    </w:r>
  </w:p>
  <w:p w:rsidR="00A86061" w:rsidRDefault="004B3142" w:rsidP="004B3142">
    <w:pPr>
      <w:pStyle w:val="Rodap"/>
      <w:jc w:val="center"/>
    </w:pPr>
    <w:r w:rsidRPr="004B3142">
      <w:rPr>
        <w:rFonts w:asciiTheme="minorHAnsi" w:hAnsiTheme="minorHAnsi" w:cs="Arial"/>
        <w:b/>
        <w:color w:val="auto"/>
        <w:sz w:val="16"/>
        <w:szCs w:val="16"/>
      </w:rPr>
      <w:t>Site: www.conims.com.br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BB" w:rsidRDefault="00E0592C">
      <w:r>
        <w:separator/>
      </w:r>
    </w:p>
  </w:footnote>
  <w:footnote w:type="continuationSeparator" w:id="0">
    <w:p w:rsidR="007E01BB" w:rsidRDefault="00E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61" w:rsidRDefault="00E0592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61"/>
    <w:rsid w:val="000E63A7"/>
    <w:rsid w:val="001632D1"/>
    <w:rsid w:val="002A3D01"/>
    <w:rsid w:val="002C5D63"/>
    <w:rsid w:val="004204CD"/>
    <w:rsid w:val="00480C5E"/>
    <w:rsid w:val="004B3142"/>
    <w:rsid w:val="00513E0A"/>
    <w:rsid w:val="00545079"/>
    <w:rsid w:val="0062441D"/>
    <w:rsid w:val="0079440E"/>
    <w:rsid w:val="007A151B"/>
    <w:rsid w:val="007E01BB"/>
    <w:rsid w:val="008061C9"/>
    <w:rsid w:val="00904731"/>
    <w:rsid w:val="00A86061"/>
    <w:rsid w:val="00AB0CE9"/>
    <w:rsid w:val="00B166A7"/>
    <w:rsid w:val="00BC361C"/>
    <w:rsid w:val="00C4068A"/>
    <w:rsid w:val="00C523C6"/>
    <w:rsid w:val="00C53882"/>
    <w:rsid w:val="00CB63E1"/>
    <w:rsid w:val="00CE01A0"/>
    <w:rsid w:val="00CF49C6"/>
    <w:rsid w:val="00D649ED"/>
    <w:rsid w:val="00DE5099"/>
    <w:rsid w:val="00E0592C"/>
    <w:rsid w:val="00E82908"/>
    <w:rsid w:val="00EA5AA3"/>
    <w:rsid w:val="00EC4218"/>
    <w:rsid w:val="00F2096D"/>
    <w:rsid w:val="00F87B23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F84B674-17F4-4D66-9C1B-BDB5CF4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susamara.baerle</cp:lastModifiedBy>
  <cp:revision>44</cp:revision>
  <cp:lastPrinted>2020-11-17T14:08:00Z</cp:lastPrinted>
  <dcterms:created xsi:type="dcterms:W3CDTF">2018-09-11T12:34:00Z</dcterms:created>
  <dcterms:modified xsi:type="dcterms:W3CDTF">2021-03-29T19:20:00Z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